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F5" w:rsidRDefault="00A43AF5" w:rsidP="00E43702">
      <w:pPr>
        <w:jc w:val="both"/>
      </w:pPr>
      <w:bookmarkStart w:id="0" w:name="_GoBack"/>
      <w:bookmarkEnd w:id="0"/>
    </w:p>
    <w:p w:rsidR="002D5FC9" w:rsidRPr="002D5FC9" w:rsidRDefault="002D5FC9" w:rsidP="002D5FC9">
      <w:pPr>
        <w:jc w:val="center"/>
        <w:rPr>
          <w:sz w:val="28"/>
          <w:szCs w:val="28"/>
        </w:rPr>
      </w:pPr>
      <w:r w:rsidRPr="002D5FC9">
        <w:rPr>
          <w:sz w:val="28"/>
          <w:szCs w:val="28"/>
        </w:rPr>
        <w:t xml:space="preserve">Wyjaśnienie do </w:t>
      </w:r>
      <w:r w:rsidR="00B21E59" w:rsidRPr="00B21E59">
        <w:rPr>
          <w:sz w:val="28"/>
          <w:szCs w:val="28"/>
        </w:rPr>
        <w:t>konkursów z Działania 7.1 (Infrastruktura przedszkolna)</w:t>
      </w:r>
      <w:r w:rsidRPr="002D5FC9">
        <w:rPr>
          <w:sz w:val="28"/>
          <w:szCs w:val="28"/>
        </w:rPr>
        <w:t xml:space="preserve"> – kryterium „Charakter przedszkola”</w:t>
      </w:r>
    </w:p>
    <w:p w:rsidR="00BE70BF" w:rsidRDefault="00E43702" w:rsidP="00E43702">
      <w:pPr>
        <w:jc w:val="both"/>
      </w:pPr>
      <w:r>
        <w:t>W związku z licznymi pytaniami dotyczącymi kryterium oceny merytorycznej specyficznej</w:t>
      </w:r>
      <w:r w:rsidR="001D1435">
        <w:t xml:space="preserve"> nr 4 „Charakter przedszkola”, uwzględniając stanowisko KM RPO WD wyrażone na posiedzeniu 12 lutego 2016 r. </w:t>
      </w:r>
      <w:r w:rsidR="001F79C8">
        <w:t>przekazuj</w:t>
      </w:r>
      <w:r w:rsidR="00FE0781">
        <w:t>e</w:t>
      </w:r>
      <w:r w:rsidR="001F79C8">
        <w:t xml:space="preserve"> się następujące wyjaśnienie: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3827"/>
        <w:gridCol w:w="2552"/>
      </w:tblGrid>
      <w:tr w:rsidR="00BE70BF" w:rsidRPr="00BE70BF" w:rsidTr="00BE70BF">
        <w:trPr>
          <w:trHeight w:val="952"/>
        </w:trPr>
        <w:tc>
          <w:tcPr>
            <w:tcW w:w="567" w:type="dxa"/>
            <w:vAlign w:val="center"/>
          </w:tcPr>
          <w:p w:rsidR="00BE70BF" w:rsidRPr="00BE70BF" w:rsidRDefault="00BE70BF" w:rsidP="00BE70BF">
            <w:r w:rsidRPr="00BE70BF">
              <w:t>4.</w:t>
            </w:r>
          </w:p>
        </w:tc>
        <w:tc>
          <w:tcPr>
            <w:tcW w:w="2268" w:type="dxa"/>
          </w:tcPr>
          <w:p w:rsidR="00BE70BF" w:rsidRPr="00BE70BF" w:rsidRDefault="00BE70BF" w:rsidP="00BE70BF">
            <w:pPr>
              <w:spacing w:after="0" w:line="240" w:lineRule="auto"/>
              <w:rPr>
                <w:b/>
              </w:rPr>
            </w:pPr>
          </w:p>
          <w:p w:rsidR="00BE70BF" w:rsidRPr="00BE70BF" w:rsidRDefault="00BE70BF" w:rsidP="00BE70BF">
            <w:pPr>
              <w:spacing w:after="0" w:line="240" w:lineRule="auto"/>
              <w:rPr>
                <w:b/>
              </w:rPr>
            </w:pPr>
          </w:p>
          <w:p w:rsidR="00BE70BF" w:rsidRPr="00BE70BF" w:rsidRDefault="00BE70BF" w:rsidP="00BE70BF">
            <w:pPr>
              <w:spacing w:after="0" w:line="240" w:lineRule="auto"/>
              <w:rPr>
                <w:b/>
              </w:rPr>
            </w:pPr>
          </w:p>
          <w:p w:rsidR="00BE70BF" w:rsidRDefault="00BE70BF" w:rsidP="00BE70BF">
            <w:pPr>
              <w:spacing w:after="0" w:line="240" w:lineRule="auto"/>
              <w:rPr>
                <w:b/>
              </w:rPr>
            </w:pPr>
          </w:p>
          <w:p w:rsidR="00BE70BF" w:rsidRDefault="00BE70BF" w:rsidP="00BE70BF">
            <w:pPr>
              <w:spacing w:after="0" w:line="240" w:lineRule="auto"/>
              <w:rPr>
                <w:b/>
              </w:rPr>
            </w:pPr>
          </w:p>
          <w:p w:rsidR="00BE70BF" w:rsidRDefault="00BE70BF" w:rsidP="00BE70BF">
            <w:pPr>
              <w:spacing w:after="0" w:line="240" w:lineRule="auto"/>
              <w:rPr>
                <w:b/>
              </w:rPr>
            </w:pPr>
          </w:p>
          <w:p w:rsidR="00BE70BF" w:rsidRPr="00BE70BF" w:rsidRDefault="00BE70BF" w:rsidP="00BE70BF">
            <w:pPr>
              <w:spacing w:after="0" w:line="240" w:lineRule="auto"/>
              <w:rPr>
                <w:b/>
              </w:rPr>
            </w:pPr>
            <w:r w:rsidRPr="00BE70BF">
              <w:rPr>
                <w:b/>
              </w:rPr>
              <w:t>Charakter przedszkola</w:t>
            </w:r>
          </w:p>
        </w:tc>
        <w:tc>
          <w:tcPr>
            <w:tcW w:w="3827" w:type="dxa"/>
          </w:tcPr>
          <w:p w:rsidR="00BE70BF" w:rsidRPr="00BE70BF" w:rsidRDefault="00BE70BF" w:rsidP="00BE70BF">
            <w:pPr>
              <w:spacing w:line="240" w:lineRule="auto"/>
              <w:jc w:val="both"/>
            </w:pPr>
            <w:r w:rsidRPr="00BE70BF">
              <w:t>W ramach tego kryterium weryfikowane jest czy projekt jest realizowany w przedszkolu specjalnym, przedszkolu integracyjnym lub przedszkolu posiadającym oddziały integracyjne:</w:t>
            </w:r>
          </w:p>
          <w:p w:rsidR="00BE70BF" w:rsidRPr="00BE70BF" w:rsidRDefault="00BE70BF" w:rsidP="00BE70BF">
            <w:pPr>
              <w:spacing w:line="240" w:lineRule="auto"/>
              <w:jc w:val="both"/>
            </w:pPr>
            <w:r w:rsidRPr="00BE70BF">
              <w:t>Projekt dotyczy przedszkola:</w:t>
            </w:r>
          </w:p>
          <w:p w:rsidR="00BE70BF" w:rsidRPr="00BE70BF" w:rsidRDefault="00BE70BF" w:rsidP="00BE70B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</w:pPr>
            <w:r w:rsidRPr="00BE70BF">
              <w:t>integracyjnego - 8 pkt;</w:t>
            </w:r>
          </w:p>
          <w:p w:rsidR="00BE70BF" w:rsidRPr="00BE70BF" w:rsidRDefault="00BE70BF" w:rsidP="00BE70B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</w:pPr>
            <w:r w:rsidRPr="00BE70BF">
              <w:t>posiadającego oddziały integracyjne – 6 pkt;</w:t>
            </w:r>
          </w:p>
          <w:p w:rsidR="00BE70BF" w:rsidRPr="00BE70BF" w:rsidRDefault="00BE70BF" w:rsidP="00BE70B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</w:pPr>
            <w:r w:rsidRPr="00BE70BF">
              <w:t>specjal</w:t>
            </w:r>
            <w:r w:rsidR="00077F01">
              <w:t xml:space="preserve">nego - </w:t>
            </w:r>
            <w:r w:rsidRPr="00BE70BF">
              <w:t>3 pkt;</w:t>
            </w:r>
          </w:p>
          <w:p w:rsidR="00BE70BF" w:rsidRPr="00BE70BF" w:rsidRDefault="00BE70BF" w:rsidP="00BE70B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</w:pPr>
            <w:r w:rsidRPr="00BE70BF">
              <w:t>żadnego z powyższych – 0 pkt</w:t>
            </w:r>
          </w:p>
        </w:tc>
        <w:tc>
          <w:tcPr>
            <w:tcW w:w="2552" w:type="dxa"/>
          </w:tcPr>
          <w:p w:rsidR="00BE70BF" w:rsidRPr="00BE70BF" w:rsidRDefault="00BE70BF" w:rsidP="00BE70BF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  <w:r w:rsidRPr="00BE70BF">
              <w:rPr>
                <w:rFonts w:cs="Arial"/>
              </w:rPr>
              <w:t>Kryterium fakultatywne</w:t>
            </w:r>
          </w:p>
          <w:p w:rsidR="00BE70BF" w:rsidRPr="00BE70BF" w:rsidRDefault="00BE70BF" w:rsidP="00BE70BF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  <w:r w:rsidRPr="00BE70BF">
              <w:rPr>
                <w:rFonts w:cs="Arial"/>
              </w:rPr>
              <w:t>0 pkt - 8 pkt</w:t>
            </w:r>
          </w:p>
          <w:p w:rsidR="00BE70BF" w:rsidRPr="00BE70BF" w:rsidRDefault="00BE70BF" w:rsidP="00BE70BF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</w:p>
          <w:p w:rsidR="00BE70BF" w:rsidRPr="00BE70BF" w:rsidRDefault="00BE70BF" w:rsidP="00BE70BF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  <w:r w:rsidRPr="00BE70BF">
              <w:rPr>
                <w:rFonts w:cs="Arial"/>
              </w:rPr>
              <w:t>(0 punktów w kryterium nie oznacza</w:t>
            </w:r>
          </w:p>
          <w:p w:rsidR="00BE70BF" w:rsidRPr="00BE70BF" w:rsidRDefault="00BE70BF" w:rsidP="00BE70BF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  <w:r w:rsidRPr="00BE70BF">
              <w:rPr>
                <w:rFonts w:cs="Arial"/>
              </w:rPr>
              <w:t>odrzucenia wniosku)</w:t>
            </w:r>
          </w:p>
        </w:tc>
      </w:tr>
    </w:tbl>
    <w:p w:rsidR="00BE70BF" w:rsidRDefault="00BE70BF" w:rsidP="00BE70BF">
      <w:pPr>
        <w:tabs>
          <w:tab w:val="left" w:pos="7371"/>
        </w:tabs>
      </w:pPr>
    </w:p>
    <w:p w:rsidR="00B2646F" w:rsidRDefault="00B2646F" w:rsidP="00A43AF5">
      <w:pPr>
        <w:tabs>
          <w:tab w:val="left" w:pos="7371"/>
        </w:tabs>
        <w:jc w:val="both"/>
      </w:pPr>
      <w:r>
        <w:t xml:space="preserve">W przypadku kryterium „Charakter przedszkola” punkty otrzymają projekty które są realizowane </w:t>
      </w:r>
      <w:r w:rsidR="00A43AF5">
        <w:br/>
      </w:r>
      <w:r>
        <w:t>w przedszkolu posiadającym w momencie składania wniosku o dofinansowanie status przedszkola integracyjnego/z oddziałami integracyjnymi (oddziałem integracyjnym)/specjalnego</w:t>
      </w:r>
      <w:r w:rsidR="00794E07">
        <w:t>.</w:t>
      </w:r>
    </w:p>
    <w:sectPr w:rsidR="00B2646F" w:rsidSect="00E43702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DFD" w:rsidRDefault="007A6DFD" w:rsidP="00A43AF5">
      <w:pPr>
        <w:spacing w:after="0" w:line="240" w:lineRule="auto"/>
      </w:pPr>
      <w:r>
        <w:separator/>
      </w:r>
    </w:p>
  </w:endnote>
  <w:endnote w:type="continuationSeparator" w:id="0">
    <w:p w:rsidR="007A6DFD" w:rsidRDefault="007A6DFD" w:rsidP="00A4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DFD" w:rsidRDefault="007A6DFD" w:rsidP="00A43AF5">
      <w:pPr>
        <w:spacing w:after="0" w:line="240" w:lineRule="auto"/>
      </w:pPr>
      <w:r>
        <w:separator/>
      </w:r>
    </w:p>
  </w:footnote>
  <w:footnote w:type="continuationSeparator" w:id="0">
    <w:p w:rsidR="007A6DFD" w:rsidRDefault="007A6DFD" w:rsidP="00A43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AF5" w:rsidRDefault="00A43AF5">
    <w:pPr>
      <w:pStyle w:val="Nagwek"/>
    </w:pPr>
    <w:r>
      <w:rPr>
        <w:rFonts w:ascii="Times New Roman" w:eastAsia="Times New Roman" w:hAnsi="Times New Roman" w:cs="Arial"/>
        <w:noProof/>
        <w:sz w:val="24"/>
        <w:szCs w:val="20"/>
        <w:lang w:eastAsia="pl-PL"/>
      </w:rPr>
      <w:drawing>
        <wp:inline distT="0" distB="0" distL="0" distR="0" wp14:anchorId="40D47BE8" wp14:editId="32A2585C">
          <wp:extent cx="5941060" cy="987099"/>
          <wp:effectExtent l="0" t="0" r="254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9870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9418E"/>
    <w:multiLevelType w:val="hybridMultilevel"/>
    <w:tmpl w:val="3BFC9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C8"/>
    <w:rsid w:val="00077F01"/>
    <w:rsid w:val="00082690"/>
    <w:rsid w:val="000C4EAA"/>
    <w:rsid w:val="001872C8"/>
    <w:rsid w:val="001D1435"/>
    <w:rsid w:val="001F79C8"/>
    <w:rsid w:val="002D5FC9"/>
    <w:rsid w:val="005406BF"/>
    <w:rsid w:val="00685964"/>
    <w:rsid w:val="0073141F"/>
    <w:rsid w:val="00751FCA"/>
    <w:rsid w:val="00794E07"/>
    <w:rsid w:val="007A6DFD"/>
    <w:rsid w:val="007E006A"/>
    <w:rsid w:val="008C3249"/>
    <w:rsid w:val="00A43AF5"/>
    <w:rsid w:val="00B21E59"/>
    <w:rsid w:val="00B2646F"/>
    <w:rsid w:val="00BE70BF"/>
    <w:rsid w:val="00E43702"/>
    <w:rsid w:val="00F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3B4C5-1217-4B13-8890-A3C5444E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AF5"/>
  </w:style>
  <w:style w:type="paragraph" w:styleId="Stopka">
    <w:name w:val="footer"/>
    <w:basedOn w:val="Normalny"/>
    <w:link w:val="StopkaZnak"/>
    <w:uiPriority w:val="99"/>
    <w:unhideWhenUsed/>
    <w:rsid w:val="00A4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AF5"/>
  </w:style>
  <w:style w:type="paragraph" w:styleId="Tekstdymka">
    <w:name w:val="Balloon Text"/>
    <w:basedOn w:val="Normalny"/>
    <w:link w:val="TekstdymkaZnak"/>
    <w:uiPriority w:val="99"/>
    <w:semiHidden/>
    <w:unhideWhenUsed/>
    <w:rsid w:val="00A4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Domaradzka</dc:creator>
  <cp:lastModifiedBy>Grzegorz Łukaszuk</cp:lastModifiedBy>
  <cp:revision>2</cp:revision>
  <cp:lastPrinted>2016-02-19T11:34:00Z</cp:lastPrinted>
  <dcterms:created xsi:type="dcterms:W3CDTF">2016-02-23T07:17:00Z</dcterms:created>
  <dcterms:modified xsi:type="dcterms:W3CDTF">2016-02-23T07:17:00Z</dcterms:modified>
</cp:coreProperties>
</file>